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5202" w14:textId="1075F937" w:rsidR="00DA4905" w:rsidRPr="00C22894" w:rsidRDefault="00DA4905" w:rsidP="00ED463F">
      <w:pPr>
        <w:spacing w:after="160"/>
        <w:jc w:val="both"/>
        <w:rPr>
          <w:rFonts w:ascii="Calibri" w:hAnsi="Calibri" w:cs="Calibri"/>
          <w:b/>
          <w:bCs/>
          <w:sz w:val="22"/>
          <w:szCs w:val="22"/>
        </w:rPr>
      </w:pPr>
      <w:r w:rsidRPr="002F4F0C">
        <w:rPr>
          <w:rFonts w:ascii="Calibri" w:hAnsi="Calibri" w:cs="Calibri"/>
          <w:b/>
          <w:bCs/>
          <w:sz w:val="22"/>
          <w:szCs w:val="22"/>
        </w:rPr>
        <w:t xml:space="preserve">Informacja dotycząca realizacji planu działania priorytetowego dla rejonu służbowego numer </w:t>
      </w:r>
      <w:r w:rsidR="00ED463F">
        <w:rPr>
          <w:rFonts w:ascii="Calibri" w:hAnsi="Calibri" w:cs="Calibri"/>
          <w:b/>
          <w:bCs/>
          <w:sz w:val="22"/>
          <w:szCs w:val="22"/>
        </w:rPr>
        <w:t xml:space="preserve">2 Zespołu Dzielnicowych Komisariatu Policji w Poniatowej </w:t>
      </w:r>
      <w:r w:rsidRPr="002F4F0C">
        <w:rPr>
          <w:rFonts w:ascii="Calibri" w:hAnsi="Calibri" w:cs="Calibri"/>
          <w:b/>
          <w:bCs/>
          <w:sz w:val="22"/>
          <w:szCs w:val="22"/>
        </w:rPr>
        <w:t xml:space="preserve"> na okres od </w:t>
      </w:r>
      <w:r w:rsidRPr="00C22894">
        <w:rPr>
          <w:rFonts w:ascii="Calibri" w:hAnsi="Calibri" w:cs="Calibri"/>
          <w:b/>
          <w:bCs/>
          <w:sz w:val="22"/>
          <w:szCs w:val="22"/>
        </w:rPr>
        <w:t>01.01.2026 r</w:t>
      </w:r>
      <w:r>
        <w:rPr>
          <w:rFonts w:ascii="Calibri" w:hAnsi="Calibri" w:cs="Calibri"/>
          <w:b/>
          <w:bCs/>
          <w:sz w:val="22"/>
          <w:szCs w:val="22"/>
        </w:rPr>
        <w:t>oku</w:t>
      </w:r>
      <w:r w:rsidRPr="00C22894">
        <w:rPr>
          <w:rFonts w:ascii="Calibri" w:hAnsi="Calibri" w:cs="Calibri"/>
          <w:b/>
          <w:bCs/>
          <w:sz w:val="22"/>
          <w:szCs w:val="22"/>
        </w:rPr>
        <w:t xml:space="preserve"> do 30.06.2026 r</w:t>
      </w:r>
      <w:r>
        <w:rPr>
          <w:rFonts w:ascii="Calibri" w:hAnsi="Calibri" w:cs="Calibri"/>
          <w:b/>
          <w:bCs/>
          <w:sz w:val="22"/>
          <w:szCs w:val="22"/>
        </w:rPr>
        <w:t>oku</w:t>
      </w:r>
      <w:r w:rsidRPr="00C22894">
        <w:rPr>
          <w:rFonts w:ascii="Calibri" w:hAnsi="Calibri" w:cs="Calibri"/>
          <w:b/>
          <w:bCs/>
          <w:sz w:val="22"/>
          <w:szCs w:val="22"/>
        </w:rPr>
        <w:t>.</w:t>
      </w:r>
    </w:p>
    <w:p w14:paraId="6A9111E8" w14:textId="77777777" w:rsidR="00DA4905" w:rsidRPr="00C22894" w:rsidRDefault="00DA4905" w:rsidP="00DA4905">
      <w:pPr>
        <w:spacing w:after="160"/>
        <w:rPr>
          <w:rFonts w:ascii="Calibri" w:hAnsi="Calibri" w:cs="Calibri"/>
          <w:b/>
          <w:bCs/>
          <w:sz w:val="22"/>
          <w:szCs w:val="22"/>
        </w:rPr>
      </w:pPr>
    </w:p>
    <w:p w14:paraId="5A68E2CC" w14:textId="77777777" w:rsidR="00DA4905" w:rsidRPr="00C22894" w:rsidRDefault="00DA4905" w:rsidP="00DA4905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Charakterystyka zdiagnozowanego zagrożenia w rejonie służbowym.</w:t>
      </w:r>
    </w:p>
    <w:p w14:paraId="05691ABA" w14:textId="3E3ABA32" w:rsidR="00ED463F" w:rsidRPr="00ED463F" w:rsidRDefault="00ED463F" w:rsidP="00ED463F">
      <w:pPr>
        <w:widowControl/>
        <w:spacing w:after="200" w:line="276" w:lineRule="auto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ED463F"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  <w:t>W wyniku analizy stanu bezpieczeństwa oraz informacjach przekazanych przez mieszkańców w rejonie służbowym nr 2 na terenie miasta i gminy Poniatowa wynika,  iż dużym problemem jest występowanie zagrożeń z kategorii zakłóceń ładu i porządku publicznego oraz szeroko rozumianego bezpieczeństwa w bloku socjalnym przy ul. Fabrycznej 4 w Poniatowej (w drugim półroczu 2025r odnotowano 29 interwencji policji).</w:t>
      </w:r>
    </w:p>
    <w:p w14:paraId="761DA0A9" w14:textId="1D7750F2" w:rsidR="00DA4905" w:rsidRPr="00C22894" w:rsidRDefault="00DA4905" w:rsidP="00DA4905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Zakładany cel do osiągnięcia:</w:t>
      </w:r>
    </w:p>
    <w:p w14:paraId="67AC029D" w14:textId="1EAA9FA3" w:rsidR="00ED463F" w:rsidRDefault="00ED463F" w:rsidP="00ED463F">
      <w:pPr>
        <w:pStyle w:val="Bezodstpw"/>
        <w:spacing w:line="276" w:lineRule="auto"/>
        <w:jc w:val="both"/>
        <w:rPr>
          <w:rFonts w:eastAsia="Times New Roman"/>
          <w:kern w:val="3"/>
          <w:lang w:eastAsia="en-US" w:bidi="en-US"/>
        </w:rPr>
      </w:pPr>
      <w:r w:rsidRPr="00ED463F">
        <w:t xml:space="preserve">Dążenie </w:t>
      </w:r>
      <w:bookmarkStart w:id="0" w:name="_Hlk44496644"/>
      <w:r w:rsidRPr="00ED463F">
        <w:rPr>
          <w:rFonts w:eastAsia="Times New Roman"/>
          <w:kern w:val="3"/>
          <w:lang w:eastAsia="en-US" w:bidi="en-US"/>
        </w:rPr>
        <w:t>do ograniczenia o 30% zdiagnozowanego zagrożenia.</w:t>
      </w:r>
      <w:bookmarkEnd w:id="0"/>
    </w:p>
    <w:p w14:paraId="2618728D" w14:textId="77777777" w:rsidR="00ED463F" w:rsidRPr="00ED463F" w:rsidRDefault="00ED463F" w:rsidP="00ED463F">
      <w:pPr>
        <w:pStyle w:val="Bezodstpw"/>
        <w:spacing w:line="276" w:lineRule="auto"/>
        <w:jc w:val="both"/>
        <w:rPr>
          <w:rFonts w:eastAsia="Times New Roman"/>
          <w:kern w:val="3"/>
          <w:lang w:eastAsia="en-US" w:bidi="en-US"/>
        </w:rPr>
      </w:pPr>
    </w:p>
    <w:p w14:paraId="2385749C" w14:textId="5B4E58A8" w:rsidR="00DA4905" w:rsidRPr="00C22894" w:rsidRDefault="00DA4905" w:rsidP="00DA4905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Proponowane działania wraz z terminami realizacji poszczególnych etapów zadań :</w:t>
      </w:r>
    </w:p>
    <w:p w14:paraId="56BB6FF1" w14:textId="6752AF24" w:rsidR="00ED463F" w:rsidRPr="00ED463F" w:rsidRDefault="00ED463F" w:rsidP="00ED463F">
      <w:pPr>
        <w:widowControl/>
        <w:spacing w:after="200" w:line="276" w:lineRule="auto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ED463F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Skierowanie wniosku do Burmistrza Miasta Poniatowa dotyczącego zamontowania monitoringu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              </w:t>
      </w:r>
      <w:r w:rsidRPr="00ED463F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 i domofonu - w okresie od 1 marca do 30 czerwca 2026 roku.</w:t>
      </w:r>
    </w:p>
    <w:p w14:paraId="6FC25015" w14:textId="29080191" w:rsidR="00ED463F" w:rsidRPr="00ED463F" w:rsidRDefault="00ED463F" w:rsidP="00ED463F">
      <w:pPr>
        <w:widowControl/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ED463F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Monitorowanie panującej sytuacji i odwiedziny posesyjne</w:t>
      </w:r>
      <w:r w:rsidRPr="00ED463F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 </w:t>
      </w:r>
      <w:r w:rsidRPr="00ED463F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z</w:t>
      </w:r>
      <w:r w:rsidRPr="00ED463F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 </w:t>
      </w:r>
      <w:r w:rsidRPr="00ED463F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przedstawicielami samorządu                                                        terytorialnego - w okresie od 1 stycznia do 30 czerwca 2026 roku</w:t>
      </w:r>
      <w:r w:rsidRPr="00ED463F">
        <w:rPr>
          <w:rFonts w:ascii="Calibri" w:eastAsia="Calibri" w:hAnsi="Calibri" w:cs="Calibri"/>
          <w:color w:val="auto"/>
          <w:sz w:val="22"/>
          <w:szCs w:val="22"/>
          <w:lang w:bidi="ar-SA"/>
        </w:rPr>
        <w:t>.</w:t>
      </w:r>
    </w:p>
    <w:p w14:paraId="0C87262D" w14:textId="77777777" w:rsidR="00ED463F" w:rsidRPr="00ED463F" w:rsidRDefault="00ED463F" w:rsidP="00ED463F">
      <w:pPr>
        <w:widowControl/>
        <w:autoSpaceDN w:val="0"/>
        <w:spacing w:after="20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</w:pPr>
      <w:r w:rsidRPr="00ED463F"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  <w:t>Represjonowanie właściwych zasad współżycia społecznego oraz przestrzegania zasad bezpieczeństwa - w okresie od 1 stycznia do 30 czerwca 2026 roku.</w:t>
      </w:r>
    </w:p>
    <w:p w14:paraId="76A944A5" w14:textId="77777777" w:rsidR="00ED463F" w:rsidRDefault="00ED463F" w:rsidP="00DA4905">
      <w:pPr>
        <w:spacing w:after="160"/>
        <w:rPr>
          <w:rFonts w:ascii="Calibri" w:hAnsi="Calibri" w:cs="Calibri"/>
          <w:b/>
          <w:bCs/>
          <w:sz w:val="22"/>
          <w:szCs w:val="22"/>
        </w:rPr>
      </w:pPr>
    </w:p>
    <w:p w14:paraId="47C9510B" w14:textId="76A01742" w:rsidR="00DA4905" w:rsidRPr="00C22894" w:rsidRDefault="00DA4905" w:rsidP="00DA4905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Podmioty współpracujące w realizacji działania priorytetowego, wraz ze wskazaniem planowanych przez nie do realizacji zadań.</w:t>
      </w:r>
    </w:p>
    <w:p w14:paraId="61D64E2D" w14:textId="77777777" w:rsidR="00ED463F" w:rsidRPr="00ED463F" w:rsidRDefault="00ED463F" w:rsidP="00ED463F">
      <w:pPr>
        <w:widowControl/>
        <w:autoSpaceDN w:val="0"/>
        <w:spacing w:after="20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</w:pPr>
      <w:r w:rsidRPr="00ED463F"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  <w:t>Burmistrz Miasta Poniatowa - zaopatrzenie drzwi wejściowych bloku w domofon oraz założenie  monitoringu.</w:t>
      </w:r>
    </w:p>
    <w:p w14:paraId="7581EF02" w14:textId="1F78B786" w:rsidR="00ED463F" w:rsidRPr="00ED463F" w:rsidRDefault="00ED463F" w:rsidP="00ED463F">
      <w:pPr>
        <w:widowControl/>
        <w:autoSpaceDN w:val="0"/>
        <w:spacing w:after="20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</w:pPr>
      <w:r w:rsidRPr="00ED463F"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  <w:t xml:space="preserve">Gminne Przedsiębiorstwo Gospodarki Komunalnej w Poniatowej - utrzymywanie w należytym stanie wyposażenia  bloku ( naprawy bieżące </w:t>
      </w:r>
      <w:proofErr w:type="spellStart"/>
      <w:r w:rsidRPr="00ED463F"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  <w:t>itp</w:t>
      </w:r>
      <w:proofErr w:type="spellEnd"/>
      <w:r w:rsidRPr="00ED463F"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  <w:t>).</w:t>
      </w:r>
    </w:p>
    <w:p w14:paraId="14BB17B1" w14:textId="77777777" w:rsidR="00ED463F" w:rsidRPr="00ED463F" w:rsidRDefault="00ED463F" w:rsidP="00ED463F">
      <w:pPr>
        <w:widowControl/>
        <w:autoSpaceDN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lang w:eastAsia="en-US" w:bidi="en-US"/>
        </w:rPr>
      </w:pPr>
      <w:r w:rsidRPr="00ED463F">
        <w:rPr>
          <w:rFonts w:ascii="Calibri" w:eastAsia="Times New Roman" w:hAnsi="Calibri" w:cs="Calibri"/>
          <w:color w:val="auto"/>
          <w:kern w:val="3"/>
          <w:sz w:val="22"/>
          <w:szCs w:val="22"/>
          <w:lang w:eastAsia="en-US" w:bidi="en-US"/>
        </w:rPr>
        <w:t>Ośrodek Pomocy Społecznej w Poniatowej - monitorowanie rodzin objętych pomocą socjalną</w:t>
      </w:r>
      <w:r w:rsidRPr="00ED463F">
        <w:rPr>
          <w:rFonts w:ascii="Times New Roman" w:eastAsia="Times New Roman" w:hAnsi="Times New Roman" w:cs="Times New Roman"/>
          <w:color w:val="auto"/>
          <w:kern w:val="3"/>
          <w:lang w:eastAsia="en-US" w:bidi="en-US"/>
        </w:rPr>
        <w:t>.</w:t>
      </w:r>
    </w:p>
    <w:p w14:paraId="66BAA126" w14:textId="77777777" w:rsidR="00ED463F" w:rsidRDefault="00ED463F" w:rsidP="00DA4905">
      <w:pPr>
        <w:spacing w:after="160"/>
        <w:rPr>
          <w:rFonts w:ascii="Calibri" w:hAnsi="Calibri" w:cs="Calibri"/>
          <w:b/>
          <w:bCs/>
          <w:sz w:val="22"/>
          <w:szCs w:val="22"/>
        </w:rPr>
      </w:pPr>
    </w:p>
    <w:p w14:paraId="020EEC18" w14:textId="6A15F090" w:rsidR="00DA4905" w:rsidRDefault="00DA4905" w:rsidP="00DA4905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Proponowany sposób przekazania społeczności rejonu informacji o działaniu priorytetowym.</w:t>
      </w:r>
    </w:p>
    <w:p w14:paraId="03AB0F0A" w14:textId="77777777" w:rsidR="00ED463F" w:rsidRPr="00ED463F" w:rsidRDefault="00ED463F" w:rsidP="00D46A94">
      <w:pPr>
        <w:autoSpaceDN w:val="0"/>
        <w:spacing w:line="360" w:lineRule="auto"/>
        <w:textAlignment w:val="baseline"/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</w:pPr>
      <w:bookmarkStart w:id="1" w:name="_Hlk217976679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Informowanie w trakcie realizacji codziennych zadań  podczas pełnionej służby,</w:t>
      </w:r>
    </w:p>
    <w:p w14:paraId="546C9FAA" w14:textId="7BCBF991" w:rsidR="00ED463F" w:rsidRPr="00ED463F" w:rsidRDefault="00ED463F" w:rsidP="00D46A94">
      <w:pPr>
        <w:autoSpaceDN w:val="0"/>
        <w:spacing w:line="360" w:lineRule="auto"/>
        <w:textAlignment w:val="baseline"/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</w:pPr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Umieszczenie informacji na stronie internetowej Komendy Powiatowej Policji w Opolu Lubelskim,</w:t>
      </w:r>
    </w:p>
    <w:p w14:paraId="66361CF7" w14:textId="3C86C9F4" w:rsidR="00ED463F" w:rsidRPr="00ED463F" w:rsidRDefault="00ED463F" w:rsidP="00D46A94">
      <w:pPr>
        <w:autoSpaceDN w:val="0"/>
        <w:spacing w:line="360" w:lineRule="auto"/>
        <w:textAlignment w:val="baseline"/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</w:pPr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Umieszczenie informacji na  tablicach ogłoszeń</w:t>
      </w:r>
      <w:r w:rsidR="00D46A94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 xml:space="preserve"> w bloku ul. Fabryczna 4, 24-320 Poniatowa</w:t>
      </w:r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,</w:t>
      </w:r>
    </w:p>
    <w:p w14:paraId="45021243" w14:textId="19FE7B05" w:rsidR="00ED463F" w:rsidRPr="00ED463F" w:rsidRDefault="00ED463F" w:rsidP="00D46A94">
      <w:pPr>
        <w:autoSpaceDN w:val="0"/>
        <w:spacing w:line="360" w:lineRule="auto"/>
        <w:textAlignment w:val="baseline"/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</w:pPr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 xml:space="preserve">Podczas  prowadzonych </w:t>
      </w:r>
      <w:proofErr w:type="spellStart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spotkań</w:t>
      </w:r>
      <w:proofErr w:type="spellEnd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 xml:space="preserve"> </w:t>
      </w:r>
      <w:proofErr w:type="spellStart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samorządu</w:t>
      </w:r>
      <w:proofErr w:type="spellEnd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 xml:space="preserve"> </w:t>
      </w:r>
      <w:proofErr w:type="spellStart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terytorialnego</w:t>
      </w:r>
      <w:proofErr w:type="spellEnd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 xml:space="preserve"> </w:t>
      </w:r>
      <w:proofErr w:type="spellStart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i</w:t>
      </w:r>
      <w:proofErr w:type="spellEnd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 xml:space="preserve"> </w:t>
      </w:r>
      <w:proofErr w:type="spellStart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odwiedzin</w:t>
      </w:r>
      <w:proofErr w:type="spellEnd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 xml:space="preserve"> </w:t>
      </w:r>
      <w:proofErr w:type="spellStart"/>
      <w:r w:rsidRPr="00ED463F">
        <w:rPr>
          <w:rFonts w:ascii="Calibri" w:eastAsia="Times New Roman" w:hAnsi="Calibri" w:cs="Calibri"/>
          <w:kern w:val="3"/>
          <w:sz w:val="22"/>
          <w:szCs w:val="22"/>
          <w:lang w:val="en-US" w:eastAsia="en-US" w:bidi="en-US"/>
        </w:rPr>
        <w:t>posesyjnych</w:t>
      </w:r>
      <w:proofErr w:type="spellEnd"/>
    </w:p>
    <w:bookmarkEnd w:id="1"/>
    <w:p w14:paraId="30D63F61" w14:textId="1E793256" w:rsidR="00ED463F" w:rsidRPr="00D46A94" w:rsidRDefault="00D46A94" w:rsidP="00DA4905">
      <w:pPr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D46A94">
        <w:rPr>
          <w:rFonts w:ascii="Calibri" w:hAnsi="Calibri" w:cs="Calibri"/>
          <w:sz w:val="22"/>
          <w:szCs w:val="22"/>
        </w:rPr>
        <w:t xml:space="preserve">spirant Tomasz Stefanek </w:t>
      </w:r>
    </w:p>
    <w:sectPr w:rsidR="00ED463F" w:rsidRPr="00D46A94" w:rsidSect="00DA490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F1F"/>
    <w:multiLevelType w:val="multilevel"/>
    <w:tmpl w:val="2EEC6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338C3"/>
    <w:multiLevelType w:val="multilevel"/>
    <w:tmpl w:val="A226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405D8E"/>
    <w:multiLevelType w:val="multilevel"/>
    <w:tmpl w:val="A4060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7883101">
    <w:abstractNumId w:val="1"/>
  </w:num>
  <w:num w:numId="2" w16cid:durableId="1780444503">
    <w:abstractNumId w:val="2"/>
  </w:num>
  <w:num w:numId="3" w16cid:durableId="173049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05"/>
    <w:rsid w:val="003A0A4D"/>
    <w:rsid w:val="005D71D2"/>
    <w:rsid w:val="006E477F"/>
    <w:rsid w:val="008E0152"/>
    <w:rsid w:val="00937EAF"/>
    <w:rsid w:val="00BF059A"/>
    <w:rsid w:val="00D46A94"/>
    <w:rsid w:val="00DA4905"/>
    <w:rsid w:val="00ED463F"/>
    <w:rsid w:val="00F9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30C1"/>
  <w15:chartTrackingRefBased/>
  <w15:docId w15:val="{D3FEA590-CA54-4FCA-9C40-47583FD0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05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0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490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90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90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90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90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90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90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90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90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9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9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90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90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4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90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4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90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49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9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9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90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ED463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TomaszStefanek</dc:creator>
  <cp:keywords/>
  <dc:description/>
  <cp:lastModifiedBy>EdytaŻur</cp:lastModifiedBy>
  <cp:revision>2</cp:revision>
  <dcterms:created xsi:type="dcterms:W3CDTF">2025-12-30T09:46:00Z</dcterms:created>
  <dcterms:modified xsi:type="dcterms:W3CDTF">2025-12-30T09:46:00Z</dcterms:modified>
</cp:coreProperties>
</file>